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02" w:rsidRPr="00D51C8C" w:rsidRDefault="00097B02" w:rsidP="00097B02">
      <w:pPr>
        <w:pStyle w:val="Nessunaspaziatura"/>
        <w:rPr>
          <w:rFonts w:ascii="Times New Roman" w:hAnsi="Times New Roman"/>
        </w:rPr>
      </w:pPr>
      <w:r w:rsidRPr="00D51C8C">
        <w:rPr>
          <w:rFonts w:ascii="Times New Roman" w:hAnsi="Times New Roman"/>
          <w:highlight w:val="darkGray"/>
        </w:rPr>
        <w:t>Sesta scheda</w:t>
      </w:r>
    </w:p>
    <w:p w:rsidR="00097B02" w:rsidRPr="00D51C8C" w:rsidRDefault="00097B02" w:rsidP="00097B02">
      <w:pPr>
        <w:pStyle w:val="Nessunaspaziatura"/>
        <w:rPr>
          <w:rFonts w:ascii="Times New Roman" w:hAnsi="Times New Roman"/>
          <w:sz w:val="36"/>
          <w:szCs w:val="36"/>
        </w:rPr>
      </w:pPr>
      <w:r w:rsidRPr="00D51C8C">
        <w:rPr>
          <w:rFonts w:ascii="Times New Roman" w:hAnsi="Times New Roman"/>
          <w:sz w:val="36"/>
          <w:szCs w:val="36"/>
        </w:rPr>
        <w:t>Nel peccato chiedere perdono</w:t>
      </w:r>
    </w:p>
    <w:p w:rsidR="00097B02" w:rsidRPr="00D51C8C" w:rsidRDefault="00097B02" w:rsidP="00097B02">
      <w:pPr>
        <w:pStyle w:val="Nessunaspaziatura"/>
        <w:rPr>
          <w:rFonts w:ascii="Times New Roman" w:hAnsi="Times New Roman"/>
          <w:i/>
        </w:rPr>
      </w:pPr>
      <w:r w:rsidRPr="00D51C8C">
        <w:rPr>
          <w:rFonts w:ascii="Times New Roman" w:hAnsi="Times New Roman"/>
          <w:i/>
        </w:rPr>
        <w:t xml:space="preserve">Incontro intorno alla </w:t>
      </w:r>
      <w:r w:rsidRPr="00D51C8C">
        <w:rPr>
          <w:rFonts w:ascii="Times New Roman" w:hAnsi="Times New Roman"/>
          <w:b/>
          <w:i/>
        </w:rPr>
        <w:t>RICONCILIAZIONE</w:t>
      </w:r>
    </w:p>
    <w:p w:rsidR="00097B02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2SAMUELE</w:t>
      </w:r>
      <w:r w:rsidRPr="00D51C8C">
        <w:rPr>
          <w:rFonts w:ascii="Times New Roman" w:hAnsi="Times New Roman"/>
          <w:sz w:val="24"/>
          <w:szCs w:val="24"/>
        </w:rPr>
        <w:t xml:space="preserve"> 11,1-12,25</w:t>
      </w: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 xml:space="preserve">11,1 L'anno dopo, al tempo in cui i re sogliono andare in guerra, Davide mandò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 con i suoi servitori e con tutto Israele a devastare il paese degli Ammoniti; posero l'assedio a </w:t>
      </w:r>
      <w:proofErr w:type="spellStart"/>
      <w:r w:rsidRPr="00D51C8C">
        <w:rPr>
          <w:rFonts w:ascii="Times New Roman" w:hAnsi="Times New Roman"/>
          <w:sz w:val="24"/>
          <w:szCs w:val="24"/>
        </w:rPr>
        <w:t>Rabbà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 mentre Davide rimaneva a Gerusalemme. 2 Un tardo pomeriggio Davide, alzatosi dal letto, si mise a passeggiare sulla terrazza della reggia. Dall'alto di quella terrazza egli vide una donna che faceva il bagno: la donna era molto bella di aspetto. 3 Davide mandò a informarsi chi fosse la donna. Gli fu detto: «È Betsabea figlia di </w:t>
      </w:r>
      <w:proofErr w:type="spellStart"/>
      <w:r w:rsidRPr="00D51C8C">
        <w:rPr>
          <w:rFonts w:ascii="Times New Roman" w:hAnsi="Times New Roman"/>
          <w:sz w:val="24"/>
          <w:szCs w:val="24"/>
        </w:rPr>
        <w:t>Eliàm</w:t>
      </w:r>
      <w:proofErr w:type="spellEnd"/>
      <w:r w:rsidRPr="00D51C8C">
        <w:rPr>
          <w:rFonts w:ascii="Times New Roman" w:hAnsi="Times New Roman"/>
          <w:sz w:val="24"/>
          <w:szCs w:val="24"/>
        </w:rPr>
        <w:t>, moglie di Uria l'Hittita». 4 Allora Davide mandò messaggeri a prenderla. Essa andò da lui ed egli giacque con lei, che si era appena purificata dalla immondezza. Poi essa tornò a casa.</w:t>
      </w: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 xml:space="preserve">5 La donna concepì e fece sapere a Davide: «Sono incinta». 6 Allora Davide mandò a dire a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: «Mandami Uria l'Hittita».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 mandò Uria da Davide. 7 Arrivato Uria, Davide gli chiese come stessero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 e la truppa e come andasse la guerra. 8 Poi Davide disse a Uria: «Scendi a casa tua e làvati i piedi». Uria uscì dalla reggia e gli fu mandata dietro una portata della tavola del re. 9 Ma Uria dormì alla porta della reggia con tutti i servi del suo signore e non scese a casa sua. 10 La cosa fu riferita a Davide e gli fu detto: «Uria non è sceso a casa sua». Allora Davide disse a Uria: «Non vieni forse da un viaggio? Perché dunque non sei sceso a casa tua?». 11 Uria rispose a Davide: «L'arca, Israele e Giuda abitano sotto le tende,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 mio signore e la sua gente sono accampati in aperta campagna e io dovrei entrare in casa mia per mangiare e bere e per dormire con mia moglie? Per la tua vita e per la vita della tua anima, io non farò tal cosa!». 12 Davide disse ad Uria: «Rimani qui anche oggi e domani ti lascerò partire». Così Uria rimase a Gerusalemme quel giorno e il seguente. 13 Davide lo invitò a mangiare e a bere con sé e lo fece ubriacare; la sera Uria uscì per andarsene a dormire sul suo giaciglio con i servi del suo signore e non scese a casa sua.</w:t>
      </w: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 xml:space="preserve">14 La mattina dopo, Davide scrisse una lettera a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 e gliela mandò per mano di Uria. 15 Nella lettera aveva scritto così: «Ponete Uria in prima fila, dove più ferve la mischia; poi ritiratevi da lui perché resti colpito e muoia». 16 Allora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, che assediava la città, pose Uria nel luogo dove sapeva che il nemico aveva uomini valorosi. 17 Gli uomini della città fecero una sortita e attaccarono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>; parecchi della truppa e fra gli ufficiali di Davide caddero, e perì anche Uria l'Hittita.</w:t>
      </w: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 xml:space="preserve">18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 inviò un messaggero a Davide per fargli sapere tutte le cose che erano avvenute nella battaglia 19 e diede al messaggero quest'ordine: «Quando avrai finito di raccontare al re quanto è successo nella battaglia, 20 se il re andasse in collera e ti dicesse: Perché vi siete avvicinati così alla città per dar battaglia? Non sapevate che avrebbero tirato dall'alto delle mura? 21 Chi ha ucciso </w:t>
      </w:r>
      <w:proofErr w:type="spellStart"/>
      <w:r w:rsidRPr="00D51C8C">
        <w:rPr>
          <w:rFonts w:ascii="Times New Roman" w:hAnsi="Times New Roman"/>
          <w:sz w:val="24"/>
          <w:szCs w:val="24"/>
        </w:rPr>
        <w:t>Abimelech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 figlio di </w:t>
      </w:r>
      <w:proofErr w:type="spellStart"/>
      <w:r w:rsidRPr="00D51C8C">
        <w:rPr>
          <w:rFonts w:ascii="Times New Roman" w:hAnsi="Times New Roman"/>
          <w:sz w:val="24"/>
          <w:szCs w:val="24"/>
        </w:rPr>
        <w:t>Ierub-Bàal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? Non fu forse una donna che gli gettò addosso un pezzo di macina dalle mura, così che egli morì a </w:t>
      </w:r>
      <w:proofErr w:type="spellStart"/>
      <w:r w:rsidRPr="00D51C8C">
        <w:rPr>
          <w:rFonts w:ascii="Times New Roman" w:hAnsi="Times New Roman"/>
          <w:sz w:val="24"/>
          <w:szCs w:val="24"/>
        </w:rPr>
        <w:t>Tebez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? Perché vi siete avvicinati così alle mura? tu digli allora: Anche il tuo servo Uria l'Hittita è morto». 22 Il messaggero dunque partì e, quando fu arrivato, riferì a Davide quanto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 lo aveva incaricato di dire. Davide andò in collera contro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 e disse al messaggero: «Perché vi siete avvicinati così alla città per dare battaglia? Non sapevate che avrebbero tirato dall'alto delle mura? Chi ha ucciso </w:t>
      </w:r>
      <w:proofErr w:type="spellStart"/>
      <w:r w:rsidRPr="00D51C8C">
        <w:rPr>
          <w:rFonts w:ascii="Times New Roman" w:hAnsi="Times New Roman"/>
          <w:sz w:val="24"/>
          <w:szCs w:val="24"/>
        </w:rPr>
        <w:t>Abimelech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, figlio di </w:t>
      </w:r>
      <w:proofErr w:type="spellStart"/>
      <w:r w:rsidRPr="00D51C8C">
        <w:rPr>
          <w:rFonts w:ascii="Times New Roman" w:hAnsi="Times New Roman"/>
          <w:sz w:val="24"/>
          <w:szCs w:val="24"/>
        </w:rPr>
        <w:t>Ierub-Bàal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? Non fu forse una donna che gli gettò addosso un pezzo di macina dalle mura, così che egli morì a </w:t>
      </w:r>
      <w:proofErr w:type="spellStart"/>
      <w:r w:rsidRPr="00D51C8C">
        <w:rPr>
          <w:rFonts w:ascii="Times New Roman" w:hAnsi="Times New Roman"/>
          <w:sz w:val="24"/>
          <w:szCs w:val="24"/>
        </w:rPr>
        <w:t>Tebez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? Perché vi siete avvicinati così alle mura?». 23 Il messaggero rispose a Davide: «Perché i nemici avevano avuto vantaggio su di noi e avevano fatto una sortita contro di noi nella campagna; ma noi fummo loro addosso fino alla porta della città; 24 allora gli arcieri tirarono sulla tua gente dall'alto delle mura e parecchi della gente del re perirono. Anche il tuo servo Uria l'Hittita è morto». 25 Allora Davide disse al messaggero: «Riferirai a </w:t>
      </w:r>
      <w:proofErr w:type="spellStart"/>
      <w:r w:rsidRPr="00D51C8C">
        <w:rPr>
          <w:rFonts w:ascii="Times New Roman" w:hAnsi="Times New Roman"/>
          <w:sz w:val="24"/>
          <w:szCs w:val="24"/>
        </w:rPr>
        <w:t>Ioab</w:t>
      </w:r>
      <w:proofErr w:type="spellEnd"/>
      <w:r w:rsidRPr="00D51C8C">
        <w:rPr>
          <w:rFonts w:ascii="Times New Roman" w:hAnsi="Times New Roman"/>
          <w:sz w:val="24"/>
          <w:szCs w:val="24"/>
        </w:rPr>
        <w:t>: Non ti affligga questa cosa, perché la spada divora or qua or là; rinforza l'attacco contro la città e distruggila. E tu stesso fagli coraggio».</w:t>
      </w: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lastRenderedPageBreak/>
        <w:t xml:space="preserve">26 La moglie di Uria, saputo che Uria suo marito era morto, fece il lamento per il suo signore. 27 Passati i giorni del lutto, Davide la mandò a prendere e l'accolse nella sua casa. Essa diventò sua moglie e gli partorì un figlio. Ma ciò che Davide aveva fatto era male agli occhi del Signore. </w:t>
      </w: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>12,1 Il Signore mandò il profeta Natan a Davide e Natan andò da lui e gli disse: «Vi erano due uomini nella stessa città, uno ricco e l'altro povero. 2 Il ricco aveva bestiame minuto e grosso in gran numero; 3 ma il povero non aveva nulla, se non una sola pecorella piccina che egli aveva comprata e allevata; essa gli era cresciuta in casa insieme con i figli, mangiando il pane di lui, bevendo alla sua coppa e dormendo sul suo seno; era per lui come una figlia. 4 Un ospite di passaggio arrivò dall'uomo ricco e questi, risparmiando di prendere dal suo bestiame minuto e grosso, per preparare una vivanda al viaggiatore che era capitato da lui portò via la pecora di quell'uomo povero e ne preparò una vivanda per l'ospite venuto da lui». 5 Allora l'ira di Davide si scatenò contro quell'uomo e disse a Natan: «Per la vita del Signore, chi ha fatto questo merita la morte. 6 Pagherà quattro volte il valore della pecora, per aver fatto una tal cosa e non aver avuto pietà». 7 Allora Natan disse a Davide: «Tu sei quell'uomo! Così dice il Signore, Dio d'Israele: Io ti ho unto re d'Israele e ti ho liberato dalle mani di Saul, 8 ti ho dato la casa del tuo padrone e ho messo nelle tue braccia le donne del tuo padrone, ti ho dato la casa di Israele e di Giuda e, se questo fosse troppo poco, io vi avrei aggiunto anche altro. 9 Perché dunque hai disprezzato la parola del Signore, facendo ciò che è male ai suoi occhi? Tu hai colpito di spada Uria l'Hittita, hai preso in moglie la moglie sua e lo hai ucciso con la spada degli Ammoniti. 10 Ebbene, la spada non si allontanerà mai dalla tua casa, poiché tu mi hai disprezzato e hai preso in moglie la moglie di Uria l'Hittita. 11 Così dice il Signore: Ecco io sto per suscitare contro di te la sventura dalla tua stessa casa; prenderò le tue mogli sotto i tuoi occhi per darle a un tuo parente stretto, che si unirà a loro alla luce di questo sole; 12 poiché tu l'hai fatto in segreto, ma io farò questo davanti a tutto Israele e alla luce del sole».</w:t>
      </w: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>13 Allora Davide disse a Natan: «Ho peccato contro il Signore!». Natan rispose a Davide: «Il Signore ha perdonato il tuo peccato; tu non morirai. 14 Tuttavia, poiché in questa cosa tu hai insultato il Signore (l'insulto sia sui nemici suoi), il figlio che ti è nato dovrà morire». Natan tornò a casa.</w:t>
      </w:r>
    </w:p>
    <w:p w:rsidR="00097B02" w:rsidRPr="00D51C8C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>15 Il Signore dunque colpì il bambino che la moglie di Uria aveva partorito a Davide ed esso si ammalò gravemente. 16 Davide allora fece suppliche a Dio per il bambino e digiunò e rientrando passava la notte coricato per terra. 17 Gli anziani della sua casa insistevano presso di lui perché si alzasse da terra; ma egli non volle e rifiutò di prendere cibo con loro. 18 Ora, il settimo giorno il bambino morì e i ministri di Davide temevano di fargli sapere che il bambino era morto, perché dicevano: «Ecco, quando il bambino era ancora vivo, noi gli abbiamo parlato e non ha ascoltato le nostre parole; come faremo ora a dirgli che il bambino è morto? Farà qualche atto insano!». 19 Ma Davide si accorse che i suoi ministri bisbigliavano fra di loro, comprese che il bambino era morto e disse ai suoi ministri: «È morto il bambino?». Quelli risposero: «È morto». 20 Allora Davide si alzò da terra, si lavò, si unse e cambiò le vesti; poi andò nella casa del Signore e vi si prostrò. Rientrato in casa, chiese che gli portassero il cibo e mangiò. 21 I suoi ministri gli dissero: «Che fai? Per il bambino ancora vivo hai digiunato e pianto e, ora che è morto, ti alzi e mangi!». 22 Egli rispose: «Quando il bambino era ancora vivo, digiunavo e piangevo, perché dicevo: Chi sa? Il Signore avrà forse pietà di me e il bambino resterà vivo. 23 Ma ora che egli è morto, perché digiunare? Posso io farlo ritornare? Io andrò da lui, ma lui non ritornerà da me!».</w:t>
      </w:r>
    </w:p>
    <w:p w:rsidR="00097B02" w:rsidRDefault="00097B02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 xml:space="preserve">24 Poi Davide consolò Betsabea sua moglie, entrò da lei e le si unì: essa partorì un figlio, che egli chiamò Salomone. 25 Il Signore amò Salomone e mandò il profeta Natan, che lo chiamò </w:t>
      </w:r>
      <w:proofErr w:type="spellStart"/>
      <w:r w:rsidRPr="00D51C8C">
        <w:rPr>
          <w:rFonts w:ascii="Times New Roman" w:hAnsi="Times New Roman"/>
          <w:sz w:val="24"/>
          <w:szCs w:val="24"/>
        </w:rPr>
        <w:t>Iedidià</w:t>
      </w:r>
      <w:proofErr w:type="spellEnd"/>
      <w:r w:rsidRPr="00D51C8C">
        <w:rPr>
          <w:rFonts w:ascii="Times New Roman" w:hAnsi="Times New Roman"/>
          <w:sz w:val="24"/>
          <w:szCs w:val="24"/>
        </w:rPr>
        <w:t xml:space="preserve"> per ordine del Signore.</w:t>
      </w:r>
    </w:p>
    <w:p w:rsidR="008A7D4B" w:rsidRDefault="008A7D4B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8A7D4B" w:rsidRDefault="008A7D4B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8A7D4B" w:rsidRDefault="008A7D4B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8A7D4B" w:rsidRDefault="008A7D4B" w:rsidP="00097B02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9A3E25" w:rsidRDefault="009A3E25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SALMO 51</w:t>
      </w:r>
    </w:p>
    <w:p w:rsidR="009A3E25" w:rsidRDefault="009A3E25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1 Al direttore del coro.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 xml:space="preserve">Salmo di Davide, quando il profeta </w:t>
      </w:r>
      <w:proofErr w:type="spellStart"/>
      <w:r w:rsidRPr="009A3E25">
        <w:rPr>
          <w:rFonts w:ascii="Times New Roman" w:eastAsia="Calibri" w:hAnsi="Times New Roman" w:cs="Times New Roman"/>
          <w:sz w:val="24"/>
          <w:szCs w:val="24"/>
        </w:rPr>
        <w:t>Natan</w:t>
      </w:r>
      <w:proofErr w:type="spellEnd"/>
      <w:r w:rsidRPr="009A3E25">
        <w:rPr>
          <w:rFonts w:ascii="Times New Roman" w:eastAsia="Calibri" w:hAnsi="Times New Roman" w:cs="Times New Roman"/>
          <w:sz w:val="24"/>
          <w:szCs w:val="24"/>
        </w:rPr>
        <w:t xml:space="preserve"> venne da lui, dopo che Davide era stato da </w:t>
      </w:r>
      <w:proofErr w:type="spellStart"/>
      <w:r w:rsidRPr="009A3E25">
        <w:rPr>
          <w:rFonts w:ascii="Times New Roman" w:eastAsia="Calibri" w:hAnsi="Times New Roman" w:cs="Times New Roman"/>
          <w:sz w:val="24"/>
          <w:szCs w:val="24"/>
        </w:rPr>
        <w:t>Bat-Sceba</w:t>
      </w:r>
      <w:proofErr w:type="spellEnd"/>
      <w:r w:rsidRPr="009A3E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Abbi pietà di me, o Dio, per la tua bontà;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nella tua grande misericordia cancella i miei misfatti.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2 Lavami da tutte le mie iniquità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e purificami dal mio peccato;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3 poiché riconosco le mie colpe,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il mio peccato è sempre davanti a me.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4 Ho peccato contro te, contro te solo,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ho fatto ciò ch'è male agli occhi tuoi.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Perciò sei giusto quando parli,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e irreprensibile quando giudichi.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5 Ecco, io sono stato generato nell'iniquità,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mia madre mi ha concepito nel peccato.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6 Ma tu desideri che la verità risieda nell'intimo: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insegnami dunque la sapienza nel segreto del cuore.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7 Purificami con issopo, e sarò puro;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lavami, e sarò più bianco della neve.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8 Fammi di nuovo udire canti di gioia e letizia,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ed esulteranno quelle ossa che hai spezzate.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9 Distogli lo sguardo dai miei peccati,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e cancella tutte le mie colpe.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10 O Dio, crea in me un cuore puro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e rinnova dentro di me uno spirito ben saldo.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11 Non respingermi dalla tua presenza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e non togliermi il tuo santo Spirito.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12 Rendimi la gioia della tua salvezza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e uno spirito volenteroso mi sostenga.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13 Insegnerò le tue vie ai colpevoli,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e i peccatori si convertiranno a te.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14 Liberami dal sangue versato, o Dio, Dio della mia salvezza,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e la mia lingua celebrerà la tua giustizia.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15 Signore, apri tu le mie labbra,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e la mia bocca proclamerà la tua lode.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16 Tu infatti non desideri sacrifici,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altrimenti li offrirei,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né gradisci olocausto.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17 Sacrificio gradito a Dio è uno spirito afflitto;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tu, Dio, non disprezzi un cuore abbattuto e umiliato.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18 Fa' del bene a Sion, nella tua grazia;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edifica le mura di Gerusalemme.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19 Allora gradirai sacrifici di giustizia,</w:t>
      </w:r>
    </w:p>
    <w:p w:rsidR="009A3E25" w:rsidRP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olocausti e vittime arse per intero;</w:t>
      </w:r>
    </w:p>
    <w:p w:rsidR="009A3E25" w:rsidRDefault="009A3E25" w:rsidP="009A3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E25">
        <w:rPr>
          <w:rFonts w:ascii="Times New Roman" w:eastAsia="Calibri" w:hAnsi="Times New Roman" w:cs="Times New Roman"/>
          <w:sz w:val="24"/>
          <w:szCs w:val="24"/>
        </w:rPr>
        <w:t>allora si offriranno tori sul tuo altare.</w:t>
      </w:r>
    </w:p>
    <w:p w:rsidR="009A3E25" w:rsidRDefault="009A3E25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E25" w:rsidRDefault="009A3E25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E25" w:rsidRDefault="009A3E25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E25" w:rsidRDefault="009A3E25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E25" w:rsidRDefault="009A3E25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7D4B" w:rsidRDefault="008A7D4B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D4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SO </w:t>
      </w:r>
      <w:proofErr w:type="spellStart"/>
      <w:r w:rsidRPr="008A7D4B">
        <w:rPr>
          <w:rFonts w:ascii="Times New Roman" w:eastAsia="Calibri" w:hAnsi="Times New Roman" w:cs="Times New Roman"/>
          <w:sz w:val="24"/>
          <w:szCs w:val="24"/>
        </w:rPr>
        <w:t>DI</w:t>
      </w:r>
      <w:proofErr w:type="spellEnd"/>
      <w:r w:rsidRPr="008A7D4B">
        <w:rPr>
          <w:rFonts w:ascii="Times New Roman" w:eastAsia="Calibri" w:hAnsi="Times New Roman" w:cs="Times New Roman"/>
          <w:sz w:val="24"/>
          <w:szCs w:val="24"/>
        </w:rPr>
        <w:t xml:space="preserve"> ESSERE AMATO</w:t>
      </w:r>
    </w:p>
    <w:p w:rsidR="008A7D4B" w:rsidRPr="008A7D4B" w:rsidRDefault="008A7D4B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7D4B" w:rsidRPr="008A7D4B" w:rsidRDefault="008A7D4B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D4B">
        <w:rPr>
          <w:rFonts w:ascii="Times New Roman" w:eastAsia="Calibri" w:hAnsi="Times New Roman" w:cs="Times New Roman"/>
          <w:sz w:val="24"/>
          <w:szCs w:val="24"/>
        </w:rPr>
        <w:t xml:space="preserve">Cristo, so di essere amato per quello che è propriamente mio: la mia povertà; </w:t>
      </w:r>
    </w:p>
    <w:p w:rsidR="008A7D4B" w:rsidRPr="008A7D4B" w:rsidRDefault="008A7D4B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D4B">
        <w:rPr>
          <w:rFonts w:ascii="Times New Roman" w:eastAsia="Calibri" w:hAnsi="Times New Roman" w:cs="Times New Roman"/>
          <w:sz w:val="24"/>
          <w:szCs w:val="24"/>
        </w:rPr>
        <w:t xml:space="preserve">e sento il bisogno di amare per quanto in proporzione mi venne e mi viene ogni giorno perdonato. </w:t>
      </w:r>
    </w:p>
    <w:p w:rsidR="008A7D4B" w:rsidRPr="008A7D4B" w:rsidRDefault="008A7D4B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D4B">
        <w:rPr>
          <w:rFonts w:ascii="Times New Roman" w:eastAsia="Calibri" w:hAnsi="Times New Roman" w:cs="Times New Roman"/>
          <w:sz w:val="24"/>
          <w:szCs w:val="24"/>
        </w:rPr>
        <w:t>Credo nell'inestimabile dono della libertà, che illumina ma non costringe.</w:t>
      </w:r>
    </w:p>
    <w:p w:rsidR="008A7D4B" w:rsidRPr="008A7D4B" w:rsidRDefault="008A7D4B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D4B">
        <w:rPr>
          <w:rFonts w:ascii="Times New Roman" w:eastAsia="Calibri" w:hAnsi="Times New Roman" w:cs="Times New Roman"/>
          <w:sz w:val="24"/>
          <w:szCs w:val="24"/>
        </w:rPr>
        <w:t xml:space="preserve">So di portare dentro la presenza, il fermento di una speranza </w:t>
      </w:r>
    </w:p>
    <w:p w:rsidR="008A7D4B" w:rsidRPr="008A7D4B" w:rsidRDefault="008A7D4B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D4B">
        <w:rPr>
          <w:rFonts w:ascii="Times New Roman" w:eastAsia="Calibri" w:hAnsi="Times New Roman" w:cs="Times New Roman"/>
          <w:sz w:val="24"/>
          <w:szCs w:val="24"/>
        </w:rPr>
        <w:t xml:space="preserve">che va al di là della brevità della nostra giornata. </w:t>
      </w:r>
    </w:p>
    <w:p w:rsidR="008A7D4B" w:rsidRPr="008A7D4B" w:rsidRDefault="008A7D4B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D4B">
        <w:rPr>
          <w:rFonts w:ascii="Times New Roman" w:eastAsia="Calibri" w:hAnsi="Times New Roman" w:cs="Times New Roman"/>
          <w:sz w:val="24"/>
          <w:szCs w:val="24"/>
        </w:rPr>
        <w:t xml:space="preserve">Sento che la vita ha un ordine di sacrificio a cui non ci si può rifiutare, </w:t>
      </w:r>
    </w:p>
    <w:p w:rsidR="008A7D4B" w:rsidRPr="008A7D4B" w:rsidRDefault="008A7D4B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D4B">
        <w:rPr>
          <w:rFonts w:ascii="Times New Roman" w:eastAsia="Calibri" w:hAnsi="Times New Roman" w:cs="Times New Roman"/>
          <w:sz w:val="24"/>
          <w:szCs w:val="24"/>
        </w:rPr>
        <w:t xml:space="preserve">senza sentirsi colpevoli; la vita è un dovere, la vita è un costo, </w:t>
      </w:r>
    </w:p>
    <w:p w:rsidR="008A7D4B" w:rsidRDefault="008A7D4B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D4B">
        <w:rPr>
          <w:rFonts w:ascii="Times New Roman" w:eastAsia="Calibri" w:hAnsi="Times New Roman" w:cs="Times New Roman"/>
          <w:sz w:val="24"/>
          <w:szCs w:val="24"/>
        </w:rPr>
        <w:t>la vita è un impegno, la vita bisogna guadagnarsela.</w:t>
      </w:r>
    </w:p>
    <w:p w:rsidR="008A7D4B" w:rsidRPr="008A7D4B" w:rsidRDefault="008A7D4B" w:rsidP="008A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7D4B" w:rsidRPr="008A7D4B" w:rsidRDefault="008A7D4B" w:rsidP="008A7D4B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8A7D4B">
        <w:rPr>
          <w:rFonts w:ascii="Times New Roman" w:hAnsi="Times New Roman"/>
          <w:sz w:val="24"/>
          <w:szCs w:val="24"/>
        </w:rPr>
        <w:t xml:space="preserve">(don Primo </w:t>
      </w:r>
      <w:proofErr w:type="spellStart"/>
      <w:r w:rsidRPr="008A7D4B">
        <w:rPr>
          <w:rFonts w:ascii="Times New Roman" w:hAnsi="Times New Roman"/>
          <w:sz w:val="24"/>
          <w:szCs w:val="24"/>
        </w:rPr>
        <w:t>Mazzolari</w:t>
      </w:r>
      <w:proofErr w:type="spellEnd"/>
      <w:r w:rsidRPr="008A7D4B">
        <w:rPr>
          <w:rFonts w:ascii="Times New Roman" w:hAnsi="Times New Roman"/>
          <w:sz w:val="24"/>
          <w:szCs w:val="24"/>
        </w:rPr>
        <w:t>)</w:t>
      </w:r>
      <w:bookmarkStart w:id="0" w:name="_GoBack"/>
      <w:bookmarkEnd w:id="0"/>
    </w:p>
    <w:p w:rsidR="00947C52" w:rsidRDefault="00947C52"/>
    <w:sectPr w:rsidR="00947C52" w:rsidSect="00790F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283"/>
  <w:characterSpacingControl w:val="doNotCompress"/>
  <w:compat/>
  <w:rsids>
    <w:rsidRoot w:val="00097B02"/>
    <w:rsid w:val="00097B02"/>
    <w:rsid w:val="00790FD9"/>
    <w:rsid w:val="008A7D4B"/>
    <w:rsid w:val="00947C52"/>
    <w:rsid w:val="009A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0F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97B02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A7D4B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A7D4B"/>
    <w:rPr>
      <w:rFonts w:ascii="Times New Roman" w:eastAsia="Calibri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97B02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A7D4B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A7D4B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.</cp:lastModifiedBy>
  <cp:revision>3</cp:revision>
  <dcterms:created xsi:type="dcterms:W3CDTF">2017-09-05T13:15:00Z</dcterms:created>
  <dcterms:modified xsi:type="dcterms:W3CDTF">2017-10-04T08:09:00Z</dcterms:modified>
</cp:coreProperties>
</file>